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Тема 15. Передача генетической информации. Биосинтез белка в клетке. Механизмы регулирования биосинтеза белка. Антибиотики.</w:t>
      </w: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1. Дайте определение процесса репликации ДНК, его основные характеристики</w:t>
      </w:r>
    </w:p>
    <w:p w:rsidR="00F00C07" w:rsidRPr="00F00C07" w:rsidRDefault="00F00C07" w:rsidP="00F0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0C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00C0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085BB8B" wp14:editId="157899D1">
            <wp:extent cx="4366260" cy="2125345"/>
            <wp:effectExtent l="0" t="0" r="0" b="8255"/>
            <wp:docPr id="14347" name="Рисунок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76" cy="21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07" w:rsidRPr="00F00C07" w:rsidRDefault="00F00C07" w:rsidP="00F00C07">
      <w:pPr>
        <w:widowControl w:val="0"/>
        <w:tabs>
          <w:tab w:val="left" w:pos="9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14825" w:type="dxa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71"/>
        <w:gridCol w:w="10259"/>
      </w:tblGrid>
      <w:tr w:rsidR="00F00C07" w:rsidRPr="00F00C07" w:rsidTr="00F00C07">
        <w:trPr>
          <w:trHeight w:val="321"/>
        </w:trPr>
        <w:tc>
          <w:tcPr>
            <w:tcW w:w="595" w:type="dxa"/>
          </w:tcPr>
          <w:p w:rsidR="00F00C07" w:rsidRPr="00F00C07" w:rsidRDefault="00F00C07" w:rsidP="00F00C07">
            <w:pPr>
              <w:ind w:left="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F00C07" w:rsidRPr="00F00C07" w:rsidRDefault="00F00C07" w:rsidP="00F00C0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</w:pP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Фермент</w:t>
            </w:r>
          </w:p>
        </w:tc>
        <w:tc>
          <w:tcPr>
            <w:tcW w:w="10259" w:type="dxa"/>
          </w:tcPr>
          <w:p w:rsidR="00F00C07" w:rsidRPr="00F00C07" w:rsidRDefault="00F00C07" w:rsidP="004D4748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Функц</w:t>
            </w:r>
            <w:r w:rsidR="004D4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ии</w:t>
            </w:r>
            <w:proofErr w:type="spellEnd"/>
          </w:p>
        </w:tc>
      </w:tr>
      <w:tr w:rsidR="00F00C07" w:rsidRPr="00F00C07" w:rsidTr="00F00C07">
        <w:trPr>
          <w:trHeight w:val="321"/>
        </w:trPr>
        <w:tc>
          <w:tcPr>
            <w:tcW w:w="595" w:type="dxa"/>
          </w:tcPr>
          <w:p w:rsidR="00F00C07" w:rsidRPr="00F00C07" w:rsidRDefault="00F00C07" w:rsidP="00F00C0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F00C07" w:rsidRPr="00F00C07" w:rsidRDefault="00F00C07" w:rsidP="00F00C0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</w:pPr>
            <w:proofErr w:type="spellStart"/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Топо</w:t>
            </w:r>
            <w:r w:rsidR="004D474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и</w:t>
            </w: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зомераза</w:t>
            </w:r>
            <w:proofErr w:type="spellEnd"/>
          </w:p>
        </w:tc>
        <w:tc>
          <w:tcPr>
            <w:tcW w:w="10259" w:type="dxa"/>
          </w:tcPr>
          <w:p w:rsidR="00F00C07" w:rsidRPr="00F00C07" w:rsidRDefault="00F00C07" w:rsidP="00F00C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C07" w:rsidRPr="00F00C07" w:rsidTr="00F00C07">
        <w:trPr>
          <w:trHeight w:val="321"/>
        </w:trPr>
        <w:tc>
          <w:tcPr>
            <w:tcW w:w="595" w:type="dxa"/>
          </w:tcPr>
          <w:p w:rsidR="00F00C07" w:rsidRPr="00F00C07" w:rsidRDefault="00F00C07" w:rsidP="00F00C0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F00C07" w:rsidRPr="00F00C07" w:rsidRDefault="00F00C07" w:rsidP="00F00C0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</w:pPr>
            <w:proofErr w:type="spellStart"/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Гел</w:t>
            </w:r>
            <w:r w:rsidR="004D474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и</w:t>
            </w: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іказа</w:t>
            </w:r>
            <w:proofErr w:type="spellEnd"/>
          </w:p>
        </w:tc>
        <w:tc>
          <w:tcPr>
            <w:tcW w:w="10259" w:type="dxa"/>
          </w:tcPr>
          <w:p w:rsidR="00F00C07" w:rsidRPr="00F00C07" w:rsidRDefault="00F00C07" w:rsidP="00F00C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C07" w:rsidRPr="00F00C07" w:rsidTr="00F00C07">
        <w:trPr>
          <w:trHeight w:val="321"/>
        </w:trPr>
        <w:tc>
          <w:tcPr>
            <w:tcW w:w="595" w:type="dxa"/>
          </w:tcPr>
          <w:p w:rsidR="00F00C07" w:rsidRPr="00F00C07" w:rsidRDefault="00F00C07" w:rsidP="00F00C0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F00C07" w:rsidRPr="00F00C07" w:rsidRDefault="00F00C07" w:rsidP="004D474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</w:pP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ДНК-</w:t>
            </w:r>
            <w:proofErr w:type="spellStart"/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пол</w:t>
            </w:r>
            <w:r w:rsidR="004D474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и</w:t>
            </w: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мераза</w:t>
            </w:r>
            <w:proofErr w:type="spellEnd"/>
          </w:p>
        </w:tc>
        <w:tc>
          <w:tcPr>
            <w:tcW w:w="10259" w:type="dxa"/>
          </w:tcPr>
          <w:p w:rsidR="00F00C07" w:rsidRPr="00F00C07" w:rsidRDefault="00F00C07" w:rsidP="00F00C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C07" w:rsidRPr="00F00C07" w:rsidTr="00F00C07">
        <w:trPr>
          <w:trHeight w:val="321"/>
        </w:trPr>
        <w:tc>
          <w:tcPr>
            <w:tcW w:w="595" w:type="dxa"/>
          </w:tcPr>
          <w:p w:rsidR="00F00C07" w:rsidRPr="00F00C07" w:rsidRDefault="00F00C07" w:rsidP="00F00C0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F00C07" w:rsidRPr="00F00C07" w:rsidRDefault="00F00C07" w:rsidP="004D474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</w:pPr>
            <w:proofErr w:type="spellStart"/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Пр</w:t>
            </w:r>
            <w:r w:rsidR="004D474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ай</w:t>
            </w: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маза</w:t>
            </w:r>
            <w:proofErr w:type="spellEnd"/>
          </w:p>
        </w:tc>
        <w:tc>
          <w:tcPr>
            <w:tcW w:w="10259" w:type="dxa"/>
          </w:tcPr>
          <w:p w:rsidR="00F00C07" w:rsidRPr="00F00C07" w:rsidRDefault="00F00C07" w:rsidP="00F00C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C07" w:rsidRPr="00F00C07" w:rsidTr="00F00C07">
        <w:trPr>
          <w:trHeight w:val="326"/>
        </w:trPr>
        <w:tc>
          <w:tcPr>
            <w:tcW w:w="595" w:type="dxa"/>
          </w:tcPr>
          <w:p w:rsidR="00F00C07" w:rsidRPr="00F00C07" w:rsidRDefault="00F00C07" w:rsidP="00F00C07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F00C07" w:rsidRPr="00F00C07" w:rsidRDefault="00F00C07" w:rsidP="004D474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ДНК-</w:t>
            </w:r>
            <w:proofErr w:type="spellStart"/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л</w:t>
            </w:r>
            <w:r w:rsidR="004D474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и</w:t>
            </w:r>
            <w:r w:rsidRPr="00F00C07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газа</w:t>
            </w:r>
            <w:proofErr w:type="spellEnd"/>
          </w:p>
        </w:tc>
        <w:tc>
          <w:tcPr>
            <w:tcW w:w="10259" w:type="dxa"/>
          </w:tcPr>
          <w:p w:rsidR="00F00C07" w:rsidRPr="00F00C07" w:rsidRDefault="00F00C07" w:rsidP="00F00C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C07" w:rsidRPr="00F00C07" w:rsidRDefault="00F00C07" w:rsidP="00F0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lastRenderedPageBreak/>
        <w:t>2. Кратко опишите процесс репарации ДНК. Почему этот процесс необходим?</w:t>
      </w:r>
    </w:p>
    <w:p w:rsidR="00F00C07" w:rsidRPr="00F00C07" w:rsidRDefault="00F00C07" w:rsidP="00F00C07">
      <w:pPr>
        <w:widowControl w:val="0"/>
        <w:tabs>
          <w:tab w:val="left" w:pos="9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C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C07" w:rsidRPr="00F00C07" w:rsidRDefault="00F00C07" w:rsidP="00F0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3. Дайте определение процесса транскрипции РНК</w:t>
      </w:r>
    </w:p>
    <w:p w:rsidR="00F00C07" w:rsidRPr="00F00C07" w:rsidRDefault="00F00C07" w:rsidP="00F00C07">
      <w:pPr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C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4. Укажите основные части структуры оперона.</w:t>
      </w:r>
    </w:p>
    <w:p w:rsidR="00F00C07" w:rsidRPr="004D4748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FEB7E7A" wp14:editId="08600C94">
            <wp:extent cx="5681980" cy="15608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Что такое TATA-</w:t>
      </w:r>
      <w:proofErr w:type="spellStart"/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box</w:t>
      </w:r>
      <w:proofErr w:type="spellEnd"/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? Его функция.</w:t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0C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00C07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Pr="00F00C0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5. Дайте определение терминов:</w:t>
      </w:r>
    </w:p>
    <w:p w:rsidR="004D4748" w:rsidRPr="004D4748" w:rsidRDefault="004D4748" w:rsidP="004D47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• Прямая и оборотная транскрипция</w:t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C07" w:rsidRPr="00F00C07" w:rsidRDefault="00F00C07" w:rsidP="00F00C07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F00C0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F00C0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Процес</w:t>
      </w:r>
      <w:r w:rsidR="004D4748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си</w:t>
      </w:r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нг</w:t>
      </w:r>
      <w:proofErr w:type="spellEnd"/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РНК</w:t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6"/>
        <w:gridCol w:w="3555"/>
      </w:tblGrid>
      <w:tr w:rsidR="00F00C07" w:rsidRPr="00F00C07" w:rsidTr="004D4748">
        <w:tc>
          <w:tcPr>
            <w:tcW w:w="6016" w:type="dxa"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="004D474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proofErr w:type="spellStart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кзон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</w:t>
            </w: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</w:t>
            </w: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55" w:type="dxa"/>
            <w:vMerge w:val="restart"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CF16CA" wp14:editId="26AA2158">
                  <wp:extent cx="3712845" cy="2054225"/>
                  <wp:effectExtent l="0" t="0" r="1905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84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C07" w:rsidRPr="00F00C07" w:rsidTr="004D4748">
        <w:trPr>
          <w:trHeight w:val="675"/>
        </w:trPr>
        <w:tc>
          <w:tcPr>
            <w:tcW w:w="6016" w:type="dxa"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Интрон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___________________________________________________________</w:t>
            </w: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</w:t>
            </w: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55" w:type="dxa"/>
            <w:vMerge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C07" w:rsidRPr="00F00C07" w:rsidTr="004D4748">
        <w:trPr>
          <w:trHeight w:val="533"/>
        </w:trPr>
        <w:tc>
          <w:tcPr>
            <w:tcW w:w="6016" w:type="dxa"/>
          </w:tcPr>
          <w:p w:rsidR="00F00C07" w:rsidRPr="00F00C07" w:rsidRDefault="00F00C07" w:rsidP="004D4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Сплайс</w:t>
            </w:r>
            <w:r w:rsidR="004D47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нг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</w:t>
            </w:r>
          </w:p>
        </w:tc>
        <w:tc>
          <w:tcPr>
            <w:tcW w:w="3555" w:type="dxa"/>
            <w:vMerge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C07" w:rsidRPr="00F00C07" w:rsidTr="004D4748">
        <w:trPr>
          <w:trHeight w:val="555"/>
        </w:trPr>
        <w:tc>
          <w:tcPr>
            <w:tcW w:w="6016" w:type="dxa"/>
          </w:tcPr>
          <w:p w:rsidR="00F00C07" w:rsidRPr="00F00C07" w:rsidRDefault="00F00C07" w:rsidP="004D47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Кеп</w:t>
            </w:r>
            <w:r w:rsidR="004D47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ирование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</w:t>
            </w:r>
          </w:p>
        </w:tc>
        <w:tc>
          <w:tcPr>
            <w:tcW w:w="3555" w:type="dxa"/>
            <w:vMerge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C07" w:rsidRPr="00F00C07" w:rsidTr="004D4748">
        <w:trPr>
          <w:trHeight w:val="1355"/>
        </w:trPr>
        <w:tc>
          <w:tcPr>
            <w:tcW w:w="6016" w:type="dxa"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•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</w:t>
            </w:r>
            <w:r w:rsidR="004D47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аден</w:t>
            </w:r>
            <w:r w:rsidR="004D47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илирование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___________________________________________________</w:t>
            </w: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0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</w:t>
            </w:r>
          </w:p>
        </w:tc>
        <w:tc>
          <w:tcPr>
            <w:tcW w:w="3555" w:type="dxa"/>
            <w:vMerge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D4748" w:rsidRPr="004D4748" w:rsidRDefault="004D4748" w:rsidP="004D4748">
      <w:pPr>
        <w:pStyle w:val="a4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• 6. Что такое генетический код? __ __ __ - __ __ __ - __ __ __ - __ __</w:t>
      </w:r>
    </w:p>
    <w:p w:rsidR="004D4748" w:rsidRPr="004D4748" w:rsidRDefault="004D4748" w:rsidP="004D4748">
      <w:pPr>
        <w:pStyle w:val="a4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•</w:t>
      </w:r>
    </w:p>
    <w:p w:rsidR="004D4748" w:rsidRPr="004D4748" w:rsidRDefault="004D4748" w:rsidP="004D4748">
      <w:pPr>
        <w:pStyle w:val="a4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• 7. Дайте определение</w:t>
      </w:r>
    </w:p>
    <w:p w:rsidR="004D4748" w:rsidRPr="004D4748" w:rsidRDefault="004D4748" w:rsidP="004D4748">
      <w:pPr>
        <w:pStyle w:val="a4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• • Перевод (биосинтез белка)</w:t>
      </w:r>
    </w:p>
    <w:p w:rsidR="00F00C07" w:rsidRPr="00F00C07" w:rsidRDefault="00F00C07" w:rsidP="00F00C07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___________________________________________________________</w:t>
      </w:r>
    </w:p>
    <w:p w:rsidR="00F00C07" w:rsidRPr="00F00C07" w:rsidRDefault="00F00C07" w:rsidP="00F00C07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C07" w:rsidRPr="00F00C07" w:rsidRDefault="00F00C07" w:rsidP="004D4748">
      <w:pPr>
        <w:widowControl w:val="0"/>
        <w:autoSpaceDE w:val="0"/>
        <w:autoSpaceDN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______________________________________________</w:t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3A45DADD" wp14:editId="24EA1239">
            <wp:simplePos x="0" y="0"/>
            <wp:positionH relativeFrom="page">
              <wp:posOffset>1562735</wp:posOffset>
            </wp:positionH>
            <wp:positionV relativeFrom="paragraph">
              <wp:posOffset>253365</wp:posOffset>
            </wp:positionV>
            <wp:extent cx="5801949" cy="1444275"/>
            <wp:effectExtent l="0" t="0" r="8890" b="381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949" cy="144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4748" w:rsidRPr="004D4748" w:rsidRDefault="004D4748" w:rsidP="004D4748">
      <w:pPr>
        <w:pStyle w:val="a4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Кратко опишите это, используя план:</w:t>
      </w:r>
    </w:p>
    <w:p w:rsidR="004D4748" w:rsidRPr="004D4748" w:rsidRDefault="004D4748" w:rsidP="004D4748">
      <w:pPr>
        <w:pStyle w:val="a4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uk-UA"/>
        </w:rPr>
      </w:pPr>
      <w:r w:rsidRPr="004D4748">
        <w:rPr>
          <w:rFonts w:ascii="inherit" w:eastAsia="Times New Roman" w:hAnsi="inherit" w:cs="Courier New"/>
          <w:color w:val="202124"/>
          <w:sz w:val="42"/>
          <w:szCs w:val="42"/>
          <w:lang w:eastAsia="uk-UA"/>
        </w:rPr>
        <w:t>- Инициация</w:t>
      </w:r>
    </w:p>
    <w:p w:rsidR="00F00C07" w:rsidRPr="00F00C07" w:rsidRDefault="00F00C07" w:rsidP="00F00C0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748" w:rsidRDefault="00F00C07" w:rsidP="004D4748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F00C07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F00C0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4748">
        <w:rPr>
          <w:rStyle w:val="y2iqfc"/>
          <w:rFonts w:ascii="inherit" w:hAnsi="inherit"/>
          <w:color w:val="202124"/>
          <w:sz w:val="42"/>
          <w:szCs w:val="42"/>
        </w:rPr>
        <w:t>Э</w:t>
      </w:r>
      <w:r w:rsidR="004D4748">
        <w:rPr>
          <w:rStyle w:val="y2iqfc"/>
          <w:rFonts w:ascii="inherit" w:hAnsi="inherit"/>
          <w:color w:val="202124"/>
          <w:sz w:val="42"/>
          <w:szCs w:val="42"/>
        </w:rPr>
        <w:t>лонгация</w:t>
      </w:r>
    </w:p>
    <w:p w:rsidR="00F00C07" w:rsidRPr="00F00C07" w:rsidRDefault="004D4748" w:rsidP="004D4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0C07"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="00F00C07" w:rsidRPr="00F00C0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0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00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00C07">
        <w:rPr>
          <w:rFonts w:ascii="Times New Roman" w:eastAsia="Times New Roman" w:hAnsi="Times New Roman" w:cs="Times New Roman"/>
          <w:sz w:val="28"/>
          <w:szCs w:val="28"/>
          <w:lang w:val="uk-UA"/>
        </w:rPr>
        <w:t>Терм</w:t>
      </w:r>
      <w:r w:rsidR="004D474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00C07"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r w:rsidR="004D474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00C0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F00C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8. Охарактеризуйте </w:t>
      </w:r>
      <w:proofErr w:type="spellStart"/>
      <w:r w:rsidR="004D4748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строение</w:t>
      </w:r>
      <w:proofErr w:type="spellEnd"/>
      <w:r w:rsidR="004D4748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и</w:t>
      </w:r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функц</w:t>
      </w:r>
      <w:r w:rsidR="004D4748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ии</w:t>
      </w:r>
      <w:bookmarkStart w:id="0" w:name="_GoBack"/>
      <w:bookmarkEnd w:id="0"/>
      <w:r w:rsidRPr="00F00C07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рибосом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248"/>
        <w:gridCol w:w="11056"/>
      </w:tblGrid>
      <w:tr w:rsidR="00F00C07" w:rsidRPr="00F00C07" w:rsidTr="005164B8">
        <w:tc>
          <w:tcPr>
            <w:tcW w:w="4248" w:type="dxa"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C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2C9E88D" wp14:editId="56EB4CE0">
                  <wp:extent cx="2095500" cy="134164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034" cy="136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</w:tcPr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C07" w:rsidRPr="00F00C07" w:rsidRDefault="00F00C07" w:rsidP="00F00C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C07" w:rsidRPr="00F00C07" w:rsidRDefault="00F00C07" w:rsidP="00F00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00C07" w:rsidRPr="00F0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58A"/>
    <w:multiLevelType w:val="hybridMultilevel"/>
    <w:tmpl w:val="BC84B5AC"/>
    <w:lvl w:ilvl="0" w:tplc="4ACA93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4A66"/>
    <w:multiLevelType w:val="hybridMultilevel"/>
    <w:tmpl w:val="F53E01EE"/>
    <w:lvl w:ilvl="0" w:tplc="72EA1246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6BF2A86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9F3C424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8262666C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925EC5E0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BDFE53BA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6" w:tplc="5B240B6C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7" w:tplc="8472869C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A8542664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7"/>
    <w:rsid w:val="001D0EE0"/>
    <w:rsid w:val="004D4748"/>
    <w:rsid w:val="00F0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C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00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0C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0C07"/>
  </w:style>
  <w:style w:type="paragraph" w:styleId="a5">
    <w:name w:val="Balloon Text"/>
    <w:basedOn w:val="a"/>
    <w:link w:val="a6"/>
    <w:uiPriority w:val="99"/>
    <w:semiHidden/>
    <w:unhideWhenUsed/>
    <w:rsid w:val="004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C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00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0C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0C07"/>
  </w:style>
  <w:style w:type="paragraph" w:styleId="a5">
    <w:name w:val="Balloon Text"/>
    <w:basedOn w:val="a"/>
    <w:link w:val="a6"/>
    <w:uiPriority w:val="99"/>
    <w:semiHidden/>
    <w:unhideWhenUsed/>
    <w:rsid w:val="004D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2021-10-05T07:45:00Z</dcterms:created>
  <dcterms:modified xsi:type="dcterms:W3CDTF">2021-10-05T07:45:00Z</dcterms:modified>
</cp:coreProperties>
</file>